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97A9EF" w14:textId="77777777" w:rsidR="00E91752" w:rsidRPr="008D3FED" w:rsidRDefault="00E91752" w:rsidP="00E91752">
      <w:pPr>
        <w:pStyle w:val="Nzev"/>
        <w:ind w:left="0" w:firstLine="0"/>
        <w:jc w:val="left"/>
        <w:rPr>
          <w:sz w:val="40"/>
          <w:szCs w:val="40"/>
          <w:u w:val="none"/>
        </w:rPr>
      </w:pPr>
    </w:p>
    <w:p w14:paraId="065F1FDA" w14:textId="77777777" w:rsidR="005C3BC4" w:rsidRPr="00A375FE" w:rsidRDefault="005C3BC4">
      <w:pPr>
        <w:pStyle w:val="Nzev"/>
        <w:rPr>
          <w:sz w:val="40"/>
          <w:szCs w:val="40"/>
          <w:u w:val="none"/>
        </w:rPr>
      </w:pPr>
      <w:r w:rsidRPr="00A375FE">
        <w:rPr>
          <w:sz w:val="40"/>
          <w:szCs w:val="40"/>
          <w:u w:val="none"/>
        </w:rPr>
        <w:t>Technická specifikace</w:t>
      </w:r>
    </w:p>
    <w:p w14:paraId="0A55A280" w14:textId="77777777" w:rsidR="00AD578B" w:rsidRPr="00A375FE" w:rsidRDefault="00AD578B" w:rsidP="00AD578B">
      <w:pPr>
        <w:jc w:val="center"/>
        <w:rPr>
          <w:b/>
        </w:rPr>
      </w:pPr>
      <w:r w:rsidRPr="00A375FE">
        <w:rPr>
          <w:b/>
        </w:rPr>
        <w:t>pro zadání stavebních prací</w:t>
      </w:r>
    </w:p>
    <w:p w14:paraId="1247B3BD" w14:textId="77777777" w:rsidR="00AD578B" w:rsidRPr="00A375FE" w:rsidRDefault="00AD578B">
      <w:pPr>
        <w:pStyle w:val="Nzev"/>
        <w:rPr>
          <w:sz w:val="40"/>
          <w:szCs w:val="40"/>
          <w:u w:val="none"/>
        </w:rPr>
      </w:pPr>
    </w:p>
    <w:p w14:paraId="63C705B7" w14:textId="77777777" w:rsidR="005C3BC4" w:rsidRPr="006C535D" w:rsidRDefault="005C3BC4">
      <w:pPr>
        <w:ind w:left="2124" w:hanging="2124"/>
        <w:rPr>
          <w:b/>
          <w:color w:val="FF0000"/>
        </w:rPr>
      </w:pPr>
    </w:p>
    <w:p w14:paraId="65333630" w14:textId="7C95F954" w:rsidR="00444C9B" w:rsidRPr="00607340" w:rsidRDefault="00444C9B" w:rsidP="00444C9B">
      <w:pPr>
        <w:ind w:left="2124" w:hanging="2124"/>
        <w:rPr>
          <w:b/>
        </w:rPr>
      </w:pPr>
      <w:r w:rsidRPr="00607340">
        <w:rPr>
          <w:b/>
        </w:rPr>
        <w:t xml:space="preserve">Název akce: </w:t>
      </w:r>
      <w:r w:rsidR="00607340" w:rsidRPr="00607340">
        <w:t>III/</w:t>
      </w:r>
      <w:r w:rsidR="00972B83">
        <w:t>24213 Odolena Voda – Veliká Ves</w:t>
      </w:r>
    </w:p>
    <w:p w14:paraId="78B2C12D" w14:textId="77777777" w:rsidR="00444C9B" w:rsidRPr="006C535D" w:rsidRDefault="00444C9B" w:rsidP="00444C9B">
      <w:pPr>
        <w:ind w:left="2124" w:hanging="2124"/>
        <w:rPr>
          <w:b/>
          <w:color w:val="FF0000"/>
        </w:rPr>
      </w:pPr>
    </w:p>
    <w:p w14:paraId="7CA9D135" w14:textId="59232455" w:rsidR="00444C9B" w:rsidRPr="0093549A" w:rsidRDefault="00444C9B" w:rsidP="00444C9B">
      <w:pPr>
        <w:ind w:left="2124" w:hanging="2124"/>
        <w:rPr>
          <w:b/>
        </w:rPr>
      </w:pPr>
      <w:r w:rsidRPr="0093549A">
        <w:rPr>
          <w:b/>
        </w:rPr>
        <w:t xml:space="preserve">Místo realizace: </w:t>
      </w:r>
      <w:r w:rsidR="008E1FEC" w:rsidRPr="0093549A">
        <w:rPr>
          <w:bCs/>
        </w:rPr>
        <w:t>silnice III/24213 Odolena Voda – Veliká Ves, okres Praha-východ</w:t>
      </w:r>
    </w:p>
    <w:p w14:paraId="19CBD3D2" w14:textId="77777777" w:rsidR="00444C9B" w:rsidRPr="00972B83" w:rsidRDefault="00444C9B" w:rsidP="00444C9B">
      <w:pPr>
        <w:ind w:left="2124" w:hanging="2124"/>
        <w:rPr>
          <w:b/>
          <w:color w:val="FF0000"/>
        </w:rPr>
      </w:pPr>
    </w:p>
    <w:p w14:paraId="20BF6B4E" w14:textId="071933CE" w:rsidR="00A85D58" w:rsidRPr="00EC527F" w:rsidRDefault="00444C9B" w:rsidP="00A85D58">
      <w:pPr>
        <w:ind w:left="2124" w:hanging="2124"/>
      </w:pPr>
      <w:r w:rsidRPr="007435F3">
        <w:rPr>
          <w:b/>
        </w:rPr>
        <w:t>Staničení :</w:t>
      </w:r>
      <w:r w:rsidR="001F6DBA" w:rsidRPr="007435F3">
        <w:t xml:space="preserve"> </w:t>
      </w:r>
      <w:r w:rsidR="00A85D58" w:rsidRPr="00EC527F">
        <w:t>od 0,000 km do 2,</w:t>
      </w:r>
      <w:r w:rsidR="00892E5F">
        <w:t>236</w:t>
      </w:r>
      <w:r w:rsidR="00A85D58" w:rsidRPr="00EC527F">
        <w:t xml:space="preserve"> km (</w:t>
      </w:r>
      <w:proofErr w:type="spellStart"/>
      <w:r w:rsidR="00A85D58" w:rsidRPr="00EC527F">
        <w:t>CleveRa</w:t>
      </w:r>
      <w:proofErr w:type="spellEnd"/>
      <w:r w:rsidR="00A85D58" w:rsidRPr="00EC527F">
        <w:t xml:space="preserve"> verze sítě 2107) </w:t>
      </w:r>
    </w:p>
    <w:p w14:paraId="6A8444E8" w14:textId="77777777" w:rsidR="00A85D58" w:rsidRPr="00EC527F" w:rsidRDefault="00A85D58" w:rsidP="00A85D58">
      <w:pPr>
        <w:ind w:left="2124" w:hanging="2124"/>
      </w:pPr>
      <w:r w:rsidRPr="00EC527F">
        <w:t xml:space="preserve">                   (mezi uzlovými body 1222A047 – 1222A111)</w:t>
      </w:r>
    </w:p>
    <w:p w14:paraId="5BBA5F5F" w14:textId="2B58F451" w:rsidR="00CF7419" w:rsidRPr="00EC527F" w:rsidRDefault="00A85D58" w:rsidP="00A85D58">
      <w:pPr>
        <w:ind w:left="2124" w:hanging="2124"/>
      </w:pPr>
      <w:r w:rsidRPr="00EC527F">
        <w:t xml:space="preserve">                   délka úseku 2</w:t>
      </w:r>
      <w:r w:rsidR="00892E5F">
        <w:t>,236</w:t>
      </w:r>
      <w:r w:rsidRPr="00EC527F">
        <w:t xml:space="preserve"> m, </w:t>
      </w:r>
      <w:proofErr w:type="spellStart"/>
      <w:r w:rsidRPr="00EC527F">
        <w:t>prům</w:t>
      </w:r>
      <w:proofErr w:type="spellEnd"/>
      <w:r w:rsidRPr="00EC527F">
        <w:t xml:space="preserve">. šířka 5,7 m, plocha </w:t>
      </w:r>
      <w:r w:rsidR="00892E5F">
        <w:t xml:space="preserve">12 </w:t>
      </w:r>
      <w:r w:rsidR="0002354F">
        <w:t>7</w:t>
      </w:r>
      <w:r w:rsidR="00F36E4A">
        <w:t>80</w:t>
      </w:r>
      <w:r w:rsidRPr="00EC527F">
        <w:t xml:space="preserve"> m2 </w:t>
      </w:r>
      <w:r w:rsidR="00F36E4A">
        <w:t xml:space="preserve">(včetně rozšířené plochy křižovatky sil II/522 a </w:t>
      </w:r>
      <w:r w:rsidR="00E8792C">
        <w:t>III/24213</w:t>
      </w:r>
      <w:r w:rsidR="005C5FE9">
        <w:t>)</w:t>
      </w:r>
    </w:p>
    <w:p w14:paraId="6077AE8E" w14:textId="77777777" w:rsidR="00A85D58" w:rsidRPr="00972B83" w:rsidRDefault="00A85D58" w:rsidP="00A85D58">
      <w:pPr>
        <w:ind w:left="2124" w:hanging="2124"/>
        <w:rPr>
          <w:noProof/>
          <w:color w:val="FF0000"/>
        </w:rPr>
      </w:pPr>
    </w:p>
    <w:p w14:paraId="05419F38" w14:textId="7E0C56AB" w:rsidR="00C07760" w:rsidRPr="00972B83" w:rsidRDefault="00514A06" w:rsidP="00C07760">
      <w:pPr>
        <w:ind w:left="2124" w:hanging="2124"/>
        <w:rPr>
          <w:color w:val="FF0000"/>
        </w:rPr>
      </w:pPr>
      <w:r>
        <w:rPr>
          <w:noProof/>
          <w:color w:val="FF0000"/>
        </w:rPr>
        <w:drawing>
          <wp:inline distT="0" distB="0" distL="0" distR="0" wp14:anchorId="3A65C9B8" wp14:editId="67109ACD">
            <wp:extent cx="5759450" cy="4420870"/>
            <wp:effectExtent l="0" t="0" r="0" b="0"/>
            <wp:docPr id="1956612892" name="Obrázek 1" descr="Obsah obrázku mapa, text, atlas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612892" name="Obrázek 1" descr="Obsah obrázku mapa, text, atlas&#10;&#10;Obsah vygenerovaný umělou inteligencí může být nesprávný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42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77EA6" w14:textId="7AD0CB73" w:rsidR="005C3BC4" w:rsidRPr="00972B83" w:rsidRDefault="005C3BC4" w:rsidP="00A95E6A">
      <w:pPr>
        <w:rPr>
          <w:b/>
          <w:color w:val="FF0000"/>
        </w:rPr>
      </w:pPr>
      <w:r w:rsidRPr="00972B83">
        <w:rPr>
          <w:b/>
          <w:color w:val="FF0000"/>
        </w:rPr>
        <w:tab/>
        <w:t xml:space="preserve">    </w:t>
      </w:r>
    </w:p>
    <w:p w14:paraId="62E112A6" w14:textId="77777777" w:rsidR="00F93D4D" w:rsidRPr="00972B83" w:rsidRDefault="00F93D4D">
      <w:pPr>
        <w:rPr>
          <w:b/>
          <w:color w:val="FF0000"/>
        </w:rPr>
      </w:pPr>
      <w:r w:rsidRPr="00972B83">
        <w:rPr>
          <w:b/>
          <w:color w:val="FF0000"/>
        </w:rPr>
        <w:br w:type="page"/>
      </w:r>
    </w:p>
    <w:p w14:paraId="72BE152F" w14:textId="64386755" w:rsidR="00EE3D5A" w:rsidRPr="005C583B" w:rsidRDefault="00EE3D5A" w:rsidP="00EE3D5A">
      <w:pPr>
        <w:jc w:val="both"/>
        <w:rPr>
          <w:b/>
        </w:rPr>
      </w:pPr>
      <w:r w:rsidRPr="005C583B">
        <w:rPr>
          <w:b/>
        </w:rPr>
        <w:lastRenderedPageBreak/>
        <w:t>Popis současného stavu:</w:t>
      </w:r>
    </w:p>
    <w:p w14:paraId="31E156E6" w14:textId="467990B9" w:rsidR="009E271D" w:rsidRPr="00E11030" w:rsidRDefault="009E271D" w:rsidP="009E271D">
      <w:pPr>
        <w:jc w:val="both"/>
      </w:pPr>
      <w:r w:rsidRPr="005C583B">
        <w:t>Jedná se o komunikaci III. třídy, od</w:t>
      </w:r>
      <w:r w:rsidRPr="005C583B">
        <w:rPr>
          <w:b/>
        </w:rPr>
        <w:t xml:space="preserve"> </w:t>
      </w:r>
      <w:r w:rsidRPr="005C583B">
        <w:t xml:space="preserve">konce obce Odolena Voda u křižovatky II/522 až </w:t>
      </w:r>
      <w:r w:rsidR="00D536B7" w:rsidRPr="005C583B">
        <w:t>k začátku obce Veliká Ves</w:t>
      </w:r>
      <w:r w:rsidRPr="005C583B">
        <w:t xml:space="preserve">. Úsek je dlouhý 2 </w:t>
      </w:r>
      <w:r w:rsidR="00D536B7" w:rsidRPr="005C583B">
        <w:t>236</w:t>
      </w:r>
      <w:r w:rsidRPr="005C583B">
        <w:t xml:space="preserve"> m je značně nerovný po častých opravách. Vozovka vykazuje poruchy typické </w:t>
      </w:r>
      <w:r w:rsidRPr="00E11030">
        <w:t xml:space="preserve">pro staré vyžilé vozovky tj. síťový rozpad, ztráta makro a </w:t>
      </w:r>
      <w:proofErr w:type="spellStart"/>
      <w:r w:rsidRPr="00E11030">
        <w:t>mikrotextury</w:t>
      </w:r>
      <w:proofErr w:type="spellEnd"/>
      <w:r w:rsidRPr="00E11030">
        <w:t xml:space="preserve">, výtluky apod. Jedná se o silnici III. třídy se střední intenzitou dopravy (příjezd ke kamenolomu – nákladní vozidla). Oprava přispěje ke zvýšení plynulosti a bezpečnosti silničního provozu zejména autobusů, snížení rizika dopravních nehod a snížení investic do údržby. </w:t>
      </w:r>
    </w:p>
    <w:p w14:paraId="2CCF814F" w14:textId="77777777" w:rsidR="009E271D" w:rsidRPr="00E11030" w:rsidRDefault="009E271D" w:rsidP="009E271D">
      <w:pPr>
        <w:jc w:val="both"/>
      </w:pPr>
      <w:r w:rsidRPr="00E11030">
        <w:t xml:space="preserve">Rozsah prací je specifikován v položkovém rozpočtu, který je nedílnou součástí této přílohy. </w:t>
      </w:r>
    </w:p>
    <w:p w14:paraId="0AAEB048" w14:textId="703B66BD" w:rsidR="00EE3D5A" w:rsidRPr="00892E5F" w:rsidRDefault="00BB2731" w:rsidP="00BB2731">
      <w:pPr>
        <w:jc w:val="both"/>
        <w:rPr>
          <w:bCs/>
          <w:color w:val="FF0000"/>
        </w:rPr>
      </w:pPr>
      <w:r w:rsidRPr="00892E5F">
        <w:rPr>
          <w:bCs/>
          <w:color w:val="FF0000"/>
        </w:rPr>
        <w:t>.</w:t>
      </w:r>
    </w:p>
    <w:p w14:paraId="1325893D" w14:textId="77777777" w:rsidR="00BB2731" w:rsidRPr="00514A06" w:rsidRDefault="00BB2731" w:rsidP="00BB2731">
      <w:pPr>
        <w:jc w:val="both"/>
        <w:rPr>
          <w:b/>
        </w:rPr>
      </w:pPr>
    </w:p>
    <w:p w14:paraId="6028946F" w14:textId="77777777" w:rsidR="00F81081" w:rsidRPr="00514A06" w:rsidRDefault="00F81081" w:rsidP="00F81081">
      <w:pPr>
        <w:pStyle w:val="Zkladntext"/>
        <w:rPr>
          <w:b/>
          <w:bCs w:val="0"/>
        </w:rPr>
      </w:pPr>
      <w:r w:rsidRPr="00514A06">
        <w:rPr>
          <w:b/>
          <w:bCs w:val="0"/>
        </w:rPr>
        <w:t>Základní popis akce:</w:t>
      </w:r>
    </w:p>
    <w:p w14:paraId="22988517" w14:textId="77777777" w:rsidR="00A91FCA" w:rsidRPr="00514A06" w:rsidRDefault="00A91FCA" w:rsidP="00A91FCA">
      <w:pPr>
        <w:jc w:val="both"/>
      </w:pPr>
      <w:r w:rsidRPr="00514A06">
        <w:t xml:space="preserve">Zadání stavebních prací na opravu povrchu komunikace III/24213. </w:t>
      </w:r>
    </w:p>
    <w:p w14:paraId="60D3C3A3" w14:textId="5036970D" w:rsidR="00F81081" w:rsidRPr="00514A06" w:rsidRDefault="00A91FCA" w:rsidP="00A91FCA">
      <w:pPr>
        <w:pStyle w:val="Zkladntext"/>
      </w:pPr>
      <w:r w:rsidRPr="00514A06">
        <w:t>Rozsah prací je specifikován v položkovém rozpočtu</w:t>
      </w:r>
    </w:p>
    <w:p w14:paraId="5B4DA0E3" w14:textId="77777777" w:rsidR="00A91FCA" w:rsidRPr="00514A06" w:rsidRDefault="00A91FCA" w:rsidP="00A91FCA">
      <w:pPr>
        <w:pStyle w:val="Zkladntext"/>
        <w:rPr>
          <w:sz w:val="22"/>
        </w:rPr>
      </w:pPr>
    </w:p>
    <w:p w14:paraId="20F27B6E" w14:textId="77777777" w:rsidR="00444C9B" w:rsidRPr="00514A06" w:rsidRDefault="00444C9B" w:rsidP="00444C9B">
      <w:pPr>
        <w:jc w:val="both"/>
        <w:rPr>
          <w:b/>
        </w:rPr>
      </w:pPr>
      <w:r w:rsidRPr="00514A06">
        <w:rPr>
          <w:b/>
        </w:rPr>
        <w:t>Technologie opravy:</w:t>
      </w:r>
    </w:p>
    <w:p w14:paraId="5E988817" w14:textId="10097ACD" w:rsidR="00A22570" w:rsidRPr="00742C50" w:rsidRDefault="00A22570" w:rsidP="00A22570">
      <w:pPr>
        <w:jc w:val="both"/>
      </w:pPr>
      <w:r w:rsidRPr="00742C50">
        <w:t xml:space="preserve">Předmětem zakázky je oprava povrchu vozovky v délce </w:t>
      </w:r>
      <w:r w:rsidR="00B3165B" w:rsidRPr="00742C50">
        <w:t>2236</w:t>
      </w:r>
      <w:r w:rsidRPr="00742C50">
        <w:t xml:space="preserve"> m. Bude provedeno frézování živičných vrstev</w:t>
      </w:r>
      <w:r w:rsidR="00B3165B" w:rsidRPr="00742C50">
        <w:t xml:space="preserve"> hl. </w:t>
      </w:r>
      <w:r w:rsidRPr="00742C50">
        <w:t>50 mm</w:t>
      </w:r>
      <w:r w:rsidR="00B3165B" w:rsidRPr="00742C50">
        <w:t>,</w:t>
      </w:r>
      <w:r w:rsidRPr="00742C50">
        <w:t xml:space="preserve"> sanace okrajů </w:t>
      </w:r>
      <w:r w:rsidR="00591B9D" w:rsidRPr="00742C50">
        <w:t xml:space="preserve">a lokálních propadů </w:t>
      </w:r>
      <w:r w:rsidRPr="00742C50">
        <w:t>vozovky</w:t>
      </w:r>
      <w:r w:rsidR="00F95D3F" w:rsidRPr="00742C50">
        <w:t xml:space="preserve"> v extravilánu</w:t>
      </w:r>
      <w:r w:rsidRPr="00742C50">
        <w:t xml:space="preserve"> v ploše </w:t>
      </w:r>
      <w:r w:rsidR="00741DDE" w:rsidRPr="00742C50">
        <w:t>48</w:t>
      </w:r>
      <w:r w:rsidR="00591B9D" w:rsidRPr="00742C50">
        <w:t>00</w:t>
      </w:r>
      <w:r w:rsidRPr="00742C50">
        <w:t xml:space="preserve"> m2 (bude upřesněno na místě), pokládka </w:t>
      </w:r>
      <w:r w:rsidR="00925E3E" w:rsidRPr="00742C50">
        <w:t>podkladní</w:t>
      </w:r>
      <w:r w:rsidRPr="00742C50">
        <w:t xml:space="preserve"> asfaltové vrstvy</w:t>
      </w:r>
      <w:r w:rsidR="00925E3E" w:rsidRPr="00742C50">
        <w:t xml:space="preserve"> ACP 22+</w:t>
      </w:r>
      <w:r w:rsidR="004E5F2A" w:rsidRPr="00742C50">
        <w:t>, 22S</w:t>
      </w:r>
      <w:r w:rsidRPr="00742C50">
        <w:t xml:space="preserve"> v průměrné mocnosti </w:t>
      </w:r>
      <w:r w:rsidR="004E5F2A" w:rsidRPr="00742C50">
        <w:t>6</w:t>
      </w:r>
      <w:r w:rsidRPr="00742C50">
        <w:t>0</w:t>
      </w:r>
      <w:r w:rsidR="003269DA">
        <w:t xml:space="preserve"> </w:t>
      </w:r>
      <w:r w:rsidRPr="00742C50">
        <w:t>mm</w:t>
      </w:r>
      <w:r w:rsidR="00B3165B" w:rsidRPr="00742C50">
        <w:t xml:space="preserve">, </w:t>
      </w:r>
      <w:r w:rsidR="004E5F2A" w:rsidRPr="00742C50">
        <w:t>pokládka ložní asfaltové vrstvy ACL 16+,16S</w:t>
      </w:r>
      <w:r w:rsidR="00887A7C" w:rsidRPr="00742C50">
        <w:t xml:space="preserve"> v mocnosti 4</w:t>
      </w:r>
      <w:r w:rsidR="000D07AB">
        <w:t>0</w:t>
      </w:r>
      <w:r w:rsidR="00887A7C" w:rsidRPr="00742C50">
        <w:t xml:space="preserve"> </w:t>
      </w:r>
      <w:r w:rsidR="000D07AB">
        <w:t>m</w:t>
      </w:r>
      <w:r w:rsidR="00887A7C" w:rsidRPr="00742C50">
        <w:t>m</w:t>
      </w:r>
      <w:r w:rsidRPr="00742C50">
        <w:t xml:space="preserve"> a pokládka obrusné vrstvy ACO 11+</w:t>
      </w:r>
      <w:r w:rsidR="00887A7C" w:rsidRPr="00742C50">
        <w:t xml:space="preserve">, </w:t>
      </w:r>
      <w:r w:rsidRPr="00742C50">
        <w:t xml:space="preserve"> v mocnosti 50</w:t>
      </w:r>
      <w:r w:rsidR="000D07AB">
        <w:t xml:space="preserve"> </w:t>
      </w:r>
      <w:r w:rsidRPr="00742C50">
        <w:t xml:space="preserve">mm, to vše vč. spojovacích postřiků. V místě napojení obrusných vrstev bude provedeno ošetření spár. Součástí stavebních prací je odstranění navýšených krajnic, hloubení příkopů vč. odvozu na skládku, zřízení nových krajnic a zřízení VDZ barva, plast (vodící proužky, optická brzda atd.). Zakázka dále obsahuje návrh, projednání a realizaci DIO. Předpokládá se úplná uzavírka. </w:t>
      </w:r>
    </w:p>
    <w:p w14:paraId="1CA9CA87" w14:textId="77777777" w:rsidR="00A22570" w:rsidRPr="00742C50" w:rsidRDefault="00A22570" w:rsidP="00A22570">
      <w:pPr>
        <w:jc w:val="both"/>
      </w:pPr>
      <w:r w:rsidRPr="00742C50">
        <w:t>Veškeré provedené práce budou dle platných norem ČSN, TP, odpady budou likvidovány v souladu s platnou legislativou.</w:t>
      </w:r>
    </w:p>
    <w:p w14:paraId="3805BEE1" w14:textId="38CB4D4C" w:rsidR="009D604C" w:rsidRPr="00742C50" w:rsidRDefault="00A22570" w:rsidP="00A22570">
      <w:pPr>
        <w:jc w:val="both"/>
      </w:pPr>
      <w:r w:rsidRPr="00742C50">
        <w:t xml:space="preserve">Veškerá stavební dokumentace bude předána v papírové i digitální podobě (USB </w:t>
      </w:r>
      <w:proofErr w:type="spellStart"/>
      <w:r w:rsidRPr="00742C50">
        <w:t>flash</w:t>
      </w:r>
      <w:proofErr w:type="spellEnd"/>
      <w:r w:rsidRPr="00742C50">
        <w:t xml:space="preserve"> disk).</w:t>
      </w:r>
    </w:p>
    <w:p w14:paraId="08FFC9AB" w14:textId="77777777" w:rsidR="00C014F9" w:rsidRPr="00742C50" w:rsidRDefault="00C014F9" w:rsidP="00444C9B">
      <w:pPr>
        <w:jc w:val="both"/>
        <w:rPr>
          <w:b/>
        </w:rPr>
      </w:pPr>
    </w:p>
    <w:p w14:paraId="4553E5B3" w14:textId="32F16742" w:rsidR="00444C9B" w:rsidRPr="00742C50" w:rsidRDefault="00444C9B" w:rsidP="00444C9B">
      <w:pPr>
        <w:jc w:val="both"/>
      </w:pPr>
      <w:r w:rsidRPr="00742C50">
        <w:rPr>
          <w:b/>
        </w:rPr>
        <w:t xml:space="preserve">Termín realizace: </w:t>
      </w:r>
      <w:r w:rsidRPr="00742C50">
        <w:t xml:space="preserve">r. </w:t>
      </w:r>
      <w:r w:rsidR="00B72D06" w:rsidRPr="00742C50">
        <w:t>2025</w:t>
      </w:r>
      <w:r w:rsidR="00C45A32" w:rsidRPr="00742C50">
        <w:t>/2026</w:t>
      </w:r>
      <w:r w:rsidRPr="00742C50">
        <w:t xml:space="preserve"> - předpoklad </w:t>
      </w:r>
      <w:r w:rsidR="00C014F9" w:rsidRPr="00742C50">
        <w:t>10</w:t>
      </w:r>
      <w:r w:rsidRPr="00742C50">
        <w:t xml:space="preserve"> týdn</w:t>
      </w:r>
      <w:r w:rsidR="00C014F9" w:rsidRPr="00742C50">
        <w:t>ů</w:t>
      </w:r>
    </w:p>
    <w:p w14:paraId="3E9FE8A8" w14:textId="74E02182" w:rsidR="00444C9B" w:rsidRPr="00742C50" w:rsidRDefault="00444C9B" w:rsidP="00444C9B">
      <w:pPr>
        <w:pStyle w:val="Normlnweb"/>
      </w:pPr>
      <w:r w:rsidRPr="00742C50">
        <w:rPr>
          <w:b/>
        </w:rPr>
        <w:t>Záruční doba:</w:t>
      </w:r>
      <w:r w:rsidRPr="00742C50">
        <w:t xml:space="preserve"> 36 měsíců</w:t>
      </w:r>
    </w:p>
    <w:p w14:paraId="0613E758" w14:textId="77777777" w:rsidR="008310D2" w:rsidRPr="00742C50" w:rsidRDefault="00444C9B" w:rsidP="00444C9B">
      <w:pPr>
        <w:pStyle w:val="Normlnweb"/>
      </w:pPr>
      <w:r w:rsidRPr="00742C50">
        <w:rPr>
          <w:b/>
        </w:rPr>
        <w:t>Zdroj financování</w:t>
      </w:r>
      <w:r w:rsidRPr="00742C50">
        <w:t xml:space="preserve">: </w:t>
      </w:r>
      <w:r w:rsidR="008310D2" w:rsidRPr="00742C50">
        <w:t>Kapitola 12</w:t>
      </w:r>
    </w:p>
    <w:p w14:paraId="17AD4CB3" w14:textId="45B32EB6" w:rsidR="00444C9B" w:rsidRPr="00742C50" w:rsidRDefault="00444C9B" w:rsidP="00444C9B">
      <w:pPr>
        <w:pStyle w:val="Normlnweb"/>
      </w:pPr>
      <w:r w:rsidRPr="00742C50">
        <w:t>(realizace akce bude provedena za předpokladu přidělení finančních prostředků)</w:t>
      </w:r>
    </w:p>
    <w:p w14:paraId="10049FA9" w14:textId="77777777" w:rsidR="0075640E" w:rsidRPr="00742C50" w:rsidRDefault="0075640E" w:rsidP="0075640E">
      <w:pPr>
        <w:jc w:val="both"/>
      </w:pPr>
      <w:r w:rsidRPr="00742C50">
        <w:rPr>
          <w:b/>
        </w:rPr>
        <w:t xml:space="preserve">Platební podmínky (fakturace): </w:t>
      </w:r>
      <w:r w:rsidRPr="00742C50">
        <w:t>měsíční</w:t>
      </w:r>
    </w:p>
    <w:p w14:paraId="1C6DCC1F" w14:textId="77777777" w:rsidR="0075640E" w:rsidRPr="00742C50" w:rsidRDefault="0075640E" w:rsidP="0075640E">
      <w:pPr>
        <w:jc w:val="both"/>
      </w:pPr>
      <w:r w:rsidRPr="00742C50">
        <w:t xml:space="preserve">Dílčí faktury budou vystaveny po kompletním dokončení částí stavebních prací v daném období, v návaznosti na podpis protokolu Soupisu prací. </w:t>
      </w:r>
    </w:p>
    <w:p w14:paraId="3B3C7DCE" w14:textId="77777777" w:rsidR="0075640E" w:rsidRPr="00742C50" w:rsidRDefault="0075640E" w:rsidP="0075640E">
      <w:pPr>
        <w:jc w:val="both"/>
      </w:pPr>
      <w:r w:rsidRPr="00742C50">
        <w:t>Konečná faktura bude vystavena po kompletním dokončení všech stavebních prací, po předání řádně vedených dokladů (stavební deník, zkoušky, atesty, apod.) a to v návaznosti na podpis Předávacího protokolu o převzetí díla.</w:t>
      </w:r>
    </w:p>
    <w:p w14:paraId="4855E813" w14:textId="77777777" w:rsidR="00444C9B" w:rsidRPr="00742C50" w:rsidRDefault="00444C9B" w:rsidP="00444C9B">
      <w:pPr>
        <w:pStyle w:val="Zkladntext"/>
        <w:ind w:firstLine="708"/>
        <w:rPr>
          <w:b/>
          <w:sz w:val="22"/>
        </w:rPr>
      </w:pPr>
      <w:r w:rsidRPr="00742C50">
        <w:rPr>
          <w:b/>
          <w:sz w:val="22"/>
        </w:rPr>
        <w:t xml:space="preserve">   </w:t>
      </w:r>
    </w:p>
    <w:p w14:paraId="27C2A9D8" w14:textId="77777777" w:rsidR="00D92228" w:rsidRPr="00742C50" w:rsidRDefault="00D92228">
      <w:pPr>
        <w:rPr>
          <w:b/>
          <w:sz w:val="22"/>
        </w:rPr>
      </w:pPr>
      <w:r w:rsidRPr="00742C50">
        <w:rPr>
          <w:b/>
          <w:sz w:val="22"/>
        </w:rPr>
        <w:br w:type="page"/>
      </w:r>
    </w:p>
    <w:p w14:paraId="22B5060F" w14:textId="280D7809" w:rsidR="00444C9B" w:rsidRPr="008310D2" w:rsidRDefault="00444C9B" w:rsidP="00444C9B">
      <w:pPr>
        <w:jc w:val="both"/>
        <w:rPr>
          <w:b/>
          <w:sz w:val="22"/>
        </w:rPr>
      </w:pPr>
      <w:r w:rsidRPr="008310D2">
        <w:rPr>
          <w:b/>
          <w:sz w:val="22"/>
        </w:rPr>
        <w:lastRenderedPageBreak/>
        <w:t>FOTODOKUMENTACE:</w:t>
      </w:r>
    </w:p>
    <w:p w14:paraId="12F4E80C" w14:textId="6AF7E0CE" w:rsidR="0065134D" w:rsidRPr="006C535D" w:rsidRDefault="0065134D" w:rsidP="00D92228">
      <w:pPr>
        <w:pStyle w:val="Zkladntext"/>
        <w:jc w:val="center"/>
        <w:rPr>
          <w:b/>
          <w:noProof/>
          <w:color w:val="FF0000"/>
        </w:rPr>
      </w:pPr>
    </w:p>
    <w:p w14:paraId="402B9105" w14:textId="4DCD69BD" w:rsidR="00A26077" w:rsidRPr="006C535D" w:rsidRDefault="00A26077" w:rsidP="00EC71C4">
      <w:pPr>
        <w:jc w:val="both"/>
        <w:rPr>
          <w:b/>
          <w:color w:val="FF0000"/>
        </w:rPr>
      </w:pPr>
    </w:p>
    <w:p w14:paraId="2AD64894" w14:textId="5C5E64D4" w:rsidR="00BF5C77" w:rsidRPr="006C535D" w:rsidRDefault="00BF5C77" w:rsidP="00EC71C4">
      <w:pPr>
        <w:jc w:val="both"/>
        <w:rPr>
          <w:b/>
          <w:color w:val="FF0000"/>
        </w:rPr>
      </w:pPr>
    </w:p>
    <w:p w14:paraId="4139988C" w14:textId="796B8F5C" w:rsidR="00BE3C46" w:rsidRPr="006C535D" w:rsidRDefault="0024445D" w:rsidP="00EC71C4">
      <w:pPr>
        <w:jc w:val="both"/>
        <w:rPr>
          <w:b/>
          <w:color w:val="FF0000"/>
        </w:rPr>
      </w:pPr>
      <w:r>
        <w:rPr>
          <w:noProof/>
        </w:rPr>
        <w:drawing>
          <wp:inline distT="0" distB="0" distL="0" distR="0" wp14:anchorId="2E67A506" wp14:editId="219E3F08">
            <wp:extent cx="5753100" cy="4314825"/>
            <wp:effectExtent l="0" t="0" r="0" b="0"/>
            <wp:docPr id="1989645097" name="Obrázek 1" descr="Obsah obrázku venku, silnice, obloha, asfal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645097" name="Obrázek 1" descr="Obsah obrázku venku, silnice, obloha, asfalt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7166E" w14:textId="77777777" w:rsidR="00BE3C46" w:rsidRPr="006C535D" w:rsidRDefault="00BE3C46" w:rsidP="00EC71C4">
      <w:pPr>
        <w:jc w:val="both"/>
        <w:rPr>
          <w:b/>
          <w:color w:val="FF0000"/>
        </w:rPr>
      </w:pPr>
    </w:p>
    <w:p w14:paraId="41A3B108" w14:textId="0BD3DC4A" w:rsidR="00BE3C46" w:rsidRPr="006C535D" w:rsidRDefault="005F4F2C" w:rsidP="00EC71C4">
      <w:pPr>
        <w:jc w:val="both"/>
        <w:rPr>
          <w:b/>
          <w:color w:val="FF0000"/>
        </w:rPr>
      </w:pPr>
      <w:r>
        <w:rPr>
          <w:b/>
          <w:noProof/>
        </w:rPr>
        <w:drawing>
          <wp:inline distT="0" distB="0" distL="0" distR="0" wp14:anchorId="59B6B95B" wp14:editId="248FA1B1">
            <wp:extent cx="5753100" cy="4314825"/>
            <wp:effectExtent l="0" t="0" r="0" b="0"/>
            <wp:docPr id="1102583427" name="Obrázek 2" descr="Obsah obrázku venku, obloha, tráva, sil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583427" name="Obrázek 2" descr="Obsah obrázku venku, obloha, tráva, silnic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F426F" w14:textId="77777777" w:rsidR="00BE3C46" w:rsidRPr="006C535D" w:rsidRDefault="00BE3C46" w:rsidP="00EC71C4">
      <w:pPr>
        <w:jc w:val="both"/>
        <w:rPr>
          <w:b/>
          <w:color w:val="FF0000"/>
        </w:rPr>
      </w:pPr>
    </w:p>
    <w:p w14:paraId="3C08FA15" w14:textId="4D8F3F71" w:rsidR="00BE3C46" w:rsidRPr="006C535D" w:rsidRDefault="00797F98" w:rsidP="00EC71C4">
      <w:pPr>
        <w:jc w:val="both"/>
        <w:rPr>
          <w:b/>
          <w:color w:val="FF0000"/>
        </w:rPr>
      </w:pPr>
      <w:r>
        <w:rPr>
          <w:b/>
          <w:noProof/>
        </w:rPr>
        <w:drawing>
          <wp:inline distT="0" distB="0" distL="0" distR="0" wp14:anchorId="0B81C179" wp14:editId="14688BC0">
            <wp:extent cx="5753100" cy="4314825"/>
            <wp:effectExtent l="0" t="0" r="0" b="0"/>
            <wp:docPr id="2032127141" name="Obrázek 3" descr="Obsah obrázku venku, tráva, obloha, sil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127141" name="Obrázek 3" descr="Obsah obrázku venku, tráva, obloha, silnic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E0A1A" w14:textId="071C4C67" w:rsidR="00BE3C46" w:rsidRPr="006C535D" w:rsidRDefault="00850568" w:rsidP="00EC71C4">
      <w:pPr>
        <w:jc w:val="both"/>
        <w:rPr>
          <w:b/>
          <w:color w:val="FF0000"/>
        </w:rPr>
      </w:pPr>
      <w:r>
        <w:rPr>
          <w:b/>
          <w:noProof/>
        </w:rPr>
        <w:drawing>
          <wp:inline distT="0" distB="0" distL="0" distR="0" wp14:anchorId="63ABC735" wp14:editId="1BECCF9A">
            <wp:extent cx="5753100" cy="4314825"/>
            <wp:effectExtent l="0" t="0" r="0" b="0"/>
            <wp:docPr id="1900815287" name="Obrázek 5" descr="Obsah obrázku venku, strom, silnice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815287" name="Obrázek 5" descr="Obsah obrázku venku, strom, silnice, obloh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F1498" w14:textId="77777777" w:rsidR="00A26077" w:rsidRPr="006C535D" w:rsidRDefault="00A26077" w:rsidP="00EC71C4">
      <w:pPr>
        <w:jc w:val="both"/>
        <w:rPr>
          <w:b/>
          <w:color w:val="FF0000"/>
        </w:rPr>
      </w:pPr>
    </w:p>
    <w:p w14:paraId="44ADC083" w14:textId="531C4F64" w:rsidR="00A26077" w:rsidRPr="006C535D" w:rsidRDefault="00C078BA" w:rsidP="00EC71C4">
      <w:pPr>
        <w:jc w:val="both"/>
        <w:rPr>
          <w:b/>
          <w:color w:val="FF0000"/>
        </w:rPr>
      </w:pPr>
      <w:r>
        <w:rPr>
          <w:b/>
          <w:noProof/>
        </w:rPr>
        <w:lastRenderedPageBreak/>
        <w:drawing>
          <wp:inline distT="0" distB="0" distL="0" distR="0" wp14:anchorId="001E9F0D" wp14:editId="4A89A2C2">
            <wp:extent cx="5753100" cy="4314825"/>
            <wp:effectExtent l="0" t="0" r="0" b="0"/>
            <wp:docPr id="167136250" name="Obrázek 6" descr="Obsah obrázku venku, obloha, tráva, sil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36250" name="Obrázek 6" descr="Obsah obrázku venku, obloha, tráva, silnic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FCC56" w14:textId="77777777" w:rsidR="00C078BA" w:rsidRDefault="00C078BA" w:rsidP="00EC71C4">
      <w:pPr>
        <w:jc w:val="both"/>
        <w:rPr>
          <w:b/>
        </w:rPr>
      </w:pPr>
    </w:p>
    <w:p w14:paraId="6EA7241C" w14:textId="1D35D381" w:rsidR="00EC71C4" w:rsidRPr="003E140B" w:rsidRDefault="00EC71C4" w:rsidP="00EC71C4">
      <w:pPr>
        <w:jc w:val="both"/>
        <w:rPr>
          <w:b/>
        </w:rPr>
      </w:pPr>
      <w:r w:rsidRPr="003E140B">
        <w:rPr>
          <w:b/>
        </w:rPr>
        <w:t>Kontakty:</w:t>
      </w:r>
    </w:p>
    <w:p w14:paraId="2660561E" w14:textId="77777777" w:rsidR="00E06925" w:rsidRPr="003E140B" w:rsidRDefault="00E06925" w:rsidP="00E06925">
      <w:pPr>
        <w:jc w:val="both"/>
        <w:rPr>
          <w:rStyle w:val="Hypertextovodkaz"/>
          <w:color w:val="auto"/>
        </w:rPr>
      </w:pPr>
      <w:r w:rsidRPr="003E140B">
        <w:t xml:space="preserve">Bc. Pavel Zabilka, provozní cestmistr, tel: 702 265 979, email: </w:t>
      </w:r>
      <w:hyperlink r:id="rId14" w:history="1">
        <w:r w:rsidRPr="003E140B">
          <w:rPr>
            <w:rStyle w:val="Hypertextovodkaz"/>
            <w:color w:val="auto"/>
          </w:rPr>
          <w:t>pavel.zabilka@ksus.cz</w:t>
        </w:r>
      </w:hyperlink>
    </w:p>
    <w:p w14:paraId="1F2D5BDB" w14:textId="65149B02" w:rsidR="00B72D06" w:rsidRPr="003E140B" w:rsidRDefault="00B72D06" w:rsidP="00B72D06">
      <w:r w:rsidRPr="003E140B">
        <w:t xml:space="preserve">Ing. Jiří Toman, projektový manažer staveb, tel.: 606 693 006, email: </w:t>
      </w:r>
      <w:hyperlink r:id="rId15" w:history="1">
        <w:r w:rsidRPr="003E140B">
          <w:rPr>
            <w:rStyle w:val="Hypertextovodkaz"/>
            <w:color w:val="auto"/>
          </w:rPr>
          <w:t>jiri.toman@ksus.cz</w:t>
        </w:r>
      </w:hyperlink>
    </w:p>
    <w:p w14:paraId="21227C36" w14:textId="77777777" w:rsidR="00EC71C4" w:rsidRPr="003E140B" w:rsidRDefault="00EC71C4" w:rsidP="00EC71C4">
      <w:pPr>
        <w:jc w:val="both"/>
        <w:rPr>
          <w:u w:val="single"/>
        </w:rPr>
      </w:pPr>
      <w:r w:rsidRPr="003E140B">
        <w:t>Tomáš Pecka, projektový manažer staveb, tel.: 736 623 713, email:</w:t>
      </w:r>
      <w:r w:rsidRPr="003E140B">
        <w:rPr>
          <w:u w:val="single"/>
        </w:rPr>
        <w:t xml:space="preserve"> </w:t>
      </w:r>
      <w:hyperlink r:id="rId16" w:history="1">
        <w:r w:rsidRPr="003E140B">
          <w:rPr>
            <w:u w:val="single"/>
          </w:rPr>
          <w:t>tomas.pecka@ksus.cz</w:t>
        </w:r>
      </w:hyperlink>
    </w:p>
    <w:p w14:paraId="4303F2E4" w14:textId="77777777" w:rsidR="00EC71C4" w:rsidRPr="003E140B" w:rsidRDefault="00EC71C4" w:rsidP="00EC71C4">
      <w:pPr>
        <w:jc w:val="both"/>
      </w:pPr>
      <w:r w:rsidRPr="003E140B">
        <w:t>Lenka Chmelová, vedoucí oblasti Mnichovo Hradiště, tel:736 623 720</w:t>
      </w:r>
    </w:p>
    <w:p w14:paraId="0989F56A" w14:textId="77777777" w:rsidR="00EC71C4" w:rsidRPr="003E140B" w:rsidRDefault="00EC71C4" w:rsidP="00EC71C4">
      <w:pPr>
        <w:jc w:val="both"/>
        <w:rPr>
          <w:u w:val="single"/>
        </w:rPr>
      </w:pPr>
      <w:r w:rsidRPr="003E140B">
        <w:t xml:space="preserve">e-mail: </w:t>
      </w:r>
      <w:hyperlink r:id="rId17" w:history="1">
        <w:r w:rsidRPr="003E140B">
          <w:rPr>
            <w:u w:val="single"/>
          </w:rPr>
          <w:t>lenka.chmelova@ksus.cz</w:t>
        </w:r>
      </w:hyperlink>
    </w:p>
    <w:p w14:paraId="2C19AF31" w14:textId="77777777" w:rsidR="00EC71C4" w:rsidRPr="003E140B" w:rsidRDefault="00EC71C4" w:rsidP="00EC71C4">
      <w:pPr>
        <w:jc w:val="both"/>
      </w:pPr>
    </w:p>
    <w:p w14:paraId="7062AC83" w14:textId="77777777" w:rsidR="00EC71C4" w:rsidRPr="003E140B" w:rsidRDefault="00EC71C4" w:rsidP="00EC71C4">
      <w:pPr>
        <w:jc w:val="both"/>
      </w:pPr>
      <w:r w:rsidRPr="003E140B">
        <w:t>Krajská správa a údržba silnic Středočeského kraje, příspěvková organizace, Zborovská 11, 150 21 Praha 5</w:t>
      </w:r>
    </w:p>
    <w:p w14:paraId="148102E5" w14:textId="77777777" w:rsidR="00EC71C4" w:rsidRPr="003E140B" w:rsidRDefault="00EC71C4" w:rsidP="00EC71C4">
      <w:pPr>
        <w:rPr>
          <w:bCs/>
        </w:rPr>
      </w:pPr>
    </w:p>
    <w:p w14:paraId="3458D4D9" w14:textId="361EFC8D" w:rsidR="00EC71C4" w:rsidRPr="003E140B" w:rsidRDefault="00EC71C4" w:rsidP="00EC71C4">
      <w:pPr>
        <w:rPr>
          <w:bCs/>
        </w:rPr>
      </w:pPr>
      <w:r w:rsidRPr="003E140B">
        <w:t xml:space="preserve">Zpracoval: </w:t>
      </w:r>
      <w:r w:rsidR="00A22D6E" w:rsidRPr="003E140B">
        <w:t>Ing. Jiří Toman</w:t>
      </w:r>
    </w:p>
    <w:p w14:paraId="4EEA5183" w14:textId="77777777" w:rsidR="005C3BC4" w:rsidRPr="003E140B" w:rsidRDefault="005C3BC4" w:rsidP="00123EE1">
      <w:pPr>
        <w:jc w:val="both"/>
      </w:pPr>
    </w:p>
    <w:p w14:paraId="0E45EFC6" w14:textId="77777777" w:rsidR="005C3BC4" w:rsidRPr="006C535D" w:rsidRDefault="005C3BC4">
      <w:pPr>
        <w:jc w:val="center"/>
        <w:rPr>
          <w:color w:val="FF0000"/>
        </w:rPr>
      </w:pPr>
    </w:p>
    <w:p w14:paraId="2C0C48F6" w14:textId="77777777" w:rsidR="005C3BC4" w:rsidRPr="006C535D" w:rsidRDefault="005C3BC4" w:rsidP="00AF091F">
      <w:pPr>
        <w:rPr>
          <w:color w:val="FF0000"/>
        </w:rPr>
      </w:pPr>
    </w:p>
    <w:sectPr w:rsidR="005C3BC4" w:rsidRPr="006C535D" w:rsidSect="005C1514">
      <w:footerReference w:type="even" r:id="rId18"/>
      <w:footerReference w:type="default" r:id="rId19"/>
      <w:headerReference w:type="first" r:id="rId20"/>
      <w:pgSz w:w="11906" w:h="16838" w:code="9"/>
      <w:pgMar w:top="851" w:right="1418" w:bottom="726" w:left="1418" w:header="709" w:footer="709" w:gutter="0"/>
      <w:pgNumType w:chapStyle="1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12918E" w14:textId="77777777" w:rsidR="00745C69" w:rsidRDefault="00745C69">
      <w:r>
        <w:separator/>
      </w:r>
    </w:p>
  </w:endnote>
  <w:endnote w:type="continuationSeparator" w:id="0">
    <w:p w14:paraId="167A6F40" w14:textId="77777777" w:rsidR="00745C69" w:rsidRDefault="00745C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01699F" w14:textId="77777777" w:rsidR="005C3BC4" w:rsidRDefault="00D140C7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5C3BC4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063DC4D1" w14:textId="77777777" w:rsidR="005C3BC4" w:rsidRDefault="005C3BC4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247DE8" w14:textId="77777777" w:rsidR="005C3BC4" w:rsidRDefault="00D140C7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5C3BC4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711965">
      <w:rPr>
        <w:rStyle w:val="slostrnky"/>
        <w:noProof/>
      </w:rPr>
      <w:t>4</w:t>
    </w:r>
    <w:r>
      <w:rPr>
        <w:rStyle w:val="slostrnky"/>
      </w:rPr>
      <w:fldChar w:fldCharType="end"/>
    </w:r>
  </w:p>
  <w:p w14:paraId="2FFF034D" w14:textId="77777777" w:rsidR="005C3BC4" w:rsidRDefault="005C3BC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3A6335" w14:textId="77777777" w:rsidR="00745C69" w:rsidRDefault="00745C69">
      <w:r>
        <w:separator/>
      </w:r>
    </w:p>
  </w:footnote>
  <w:footnote w:type="continuationSeparator" w:id="0">
    <w:p w14:paraId="238575A2" w14:textId="77777777" w:rsidR="00745C69" w:rsidRDefault="00745C6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6CEECA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sz w:val="20"/>
        <w:szCs w:val="20"/>
      </w:rPr>
      <w:object w:dxaOrig="2642" w:dyaOrig="684" w14:anchorId="74FC8A8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32pt;height:34.5pt">
          <v:imagedata r:id="rId1" o:title=""/>
        </v:shape>
        <o:OLEObject Type="Embed" ProgID="MSPhotoEd.3" ShapeID="_x0000_i1025" DrawAspect="Content" ObjectID="_1801478777" r:id="rId2"/>
      </w:object>
    </w:r>
  </w:p>
  <w:p w14:paraId="08D5280B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</w:p>
  <w:p w14:paraId="746DD0C3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Krajská správa a údržba silnic Středočeského kraje, příspěvková organizace</w:t>
    </w:r>
  </w:p>
  <w:p w14:paraId="33EEAD78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150 21 PRAHA 5, Zborovská 11</w:t>
    </w:r>
  </w:p>
  <w:p w14:paraId="6681AC55" w14:textId="77777777" w:rsidR="00E91752" w:rsidRDefault="00E91752" w:rsidP="00E91752">
    <w:pPr>
      <w:rPr>
        <w:i/>
        <w:color w:val="000080"/>
        <w:sz w:val="28"/>
        <w:szCs w:val="28"/>
      </w:rPr>
    </w:pPr>
    <w:r>
      <w:rPr>
        <w:b/>
        <w:i/>
        <w:color w:val="000080"/>
        <w:sz w:val="28"/>
        <w:szCs w:val="28"/>
      </w:rPr>
      <w:t>-----------------------------------------------------------------------------------------------</w:t>
    </w:r>
  </w:p>
  <w:p w14:paraId="17BD2D9F" w14:textId="77777777" w:rsidR="00E91752" w:rsidRDefault="00E91752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9F80AE1"/>
    <w:multiLevelType w:val="hybridMultilevel"/>
    <w:tmpl w:val="46AEF524"/>
    <w:lvl w:ilvl="0" w:tplc="05FE5A6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AD0ED2"/>
    <w:multiLevelType w:val="hybridMultilevel"/>
    <w:tmpl w:val="9AFE72F0"/>
    <w:lvl w:ilvl="0" w:tplc="13FE625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982955378">
    <w:abstractNumId w:val="3"/>
  </w:num>
  <w:num w:numId="2" w16cid:durableId="1928532669">
    <w:abstractNumId w:val="0"/>
  </w:num>
  <w:num w:numId="3" w16cid:durableId="1080181123">
    <w:abstractNumId w:val="1"/>
  </w:num>
  <w:num w:numId="4" w16cid:durableId="52109574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091F"/>
    <w:rsid w:val="00001D01"/>
    <w:rsid w:val="0002354F"/>
    <w:rsid w:val="0004039F"/>
    <w:rsid w:val="0004095B"/>
    <w:rsid w:val="0004239C"/>
    <w:rsid w:val="00044DFC"/>
    <w:rsid w:val="00046BD0"/>
    <w:rsid w:val="00051A63"/>
    <w:rsid w:val="000550EC"/>
    <w:rsid w:val="00057685"/>
    <w:rsid w:val="000607E2"/>
    <w:rsid w:val="00060F7F"/>
    <w:rsid w:val="00067EA1"/>
    <w:rsid w:val="00071B3E"/>
    <w:rsid w:val="0007624E"/>
    <w:rsid w:val="00080F91"/>
    <w:rsid w:val="0009261E"/>
    <w:rsid w:val="00093B2B"/>
    <w:rsid w:val="0009531E"/>
    <w:rsid w:val="00095899"/>
    <w:rsid w:val="000A15A1"/>
    <w:rsid w:val="000A5598"/>
    <w:rsid w:val="000B5A06"/>
    <w:rsid w:val="000B5C13"/>
    <w:rsid w:val="000C2620"/>
    <w:rsid w:val="000C2B6D"/>
    <w:rsid w:val="000D07AB"/>
    <w:rsid w:val="000D2D2B"/>
    <w:rsid w:val="000D4892"/>
    <w:rsid w:val="000E1B0A"/>
    <w:rsid w:val="000E458A"/>
    <w:rsid w:val="000E495D"/>
    <w:rsid w:val="000E5206"/>
    <w:rsid w:val="000F5F62"/>
    <w:rsid w:val="000F7528"/>
    <w:rsid w:val="0011075C"/>
    <w:rsid w:val="00123EE1"/>
    <w:rsid w:val="00125E9C"/>
    <w:rsid w:val="00127548"/>
    <w:rsid w:val="00131FBB"/>
    <w:rsid w:val="00140F8F"/>
    <w:rsid w:val="00163043"/>
    <w:rsid w:val="00165A41"/>
    <w:rsid w:val="00170170"/>
    <w:rsid w:val="00170B29"/>
    <w:rsid w:val="0017167A"/>
    <w:rsid w:val="00173DFC"/>
    <w:rsid w:val="00174561"/>
    <w:rsid w:val="001751E6"/>
    <w:rsid w:val="00180E37"/>
    <w:rsid w:val="0018171E"/>
    <w:rsid w:val="00181A3A"/>
    <w:rsid w:val="001931EB"/>
    <w:rsid w:val="00196CE9"/>
    <w:rsid w:val="001A36DE"/>
    <w:rsid w:val="001A4501"/>
    <w:rsid w:val="001A5651"/>
    <w:rsid w:val="001A7185"/>
    <w:rsid w:val="001C1DA4"/>
    <w:rsid w:val="001C3A7A"/>
    <w:rsid w:val="001C4654"/>
    <w:rsid w:val="001D4EDE"/>
    <w:rsid w:val="001D7261"/>
    <w:rsid w:val="001E2922"/>
    <w:rsid w:val="001E4B67"/>
    <w:rsid w:val="001F0CB1"/>
    <w:rsid w:val="001F2048"/>
    <w:rsid w:val="001F2C7C"/>
    <w:rsid w:val="001F6330"/>
    <w:rsid w:val="001F6DBA"/>
    <w:rsid w:val="001F7306"/>
    <w:rsid w:val="002047F5"/>
    <w:rsid w:val="002111DF"/>
    <w:rsid w:val="00226342"/>
    <w:rsid w:val="002312A1"/>
    <w:rsid w:val="00231FD8"/>
    <w:rsid w:val="002349F5"/>
    <w:rsid w:val="00234AF9"/>
    <w:rsid w:val="00237DA7"/>
    <w:rsid w:val="0024445D"/>
    <w:rsid w:val="00246688"/>
    <w:rsid w:val="00250224"/>
    <w:rsid w:val="00262D9D"/>
    <w:rsid w:val="00272A95"/>
    <w:rsid w:val="00283038"/>
    <w:rsid w:val="00287A7C"/>
    <w:rsid w:val="00293199"/>
    <w:rsid w:val="002934F5"/>
    <w:rsid w:val="00293CCC"/>
    <w:rsid w:val="002B0CEA"/>
    <w:rsid w:val="002C1AB0"/>
    <w:rsid w:val="002C5E06"/>
    <w:rsid w:val="002C611A"/>
    <w:rsid w:val="002D17D7"/>
    <w:rsid w:val="002E4610"/>
    <w:rsid w:val="0030558C"/>
    <w:rsid w:val="003111BC"/>
    <w:rsid w:val="0031147C"/>
    <w:rsid w:val="003269DA"/>
    <w:rsid w:val="003346CF"/>
    <w:rsid w:val="00335660"/>
    <w:rsid w:val="00335BB4"/>
    <w:rsid w:val="00340AB8"/>
    <w:rsid w:val="00340FF9"/>
    <w:rsid w:val="00343059"/>
    <w:rsid w:val="00346BF5"/>
    <w:rsid w:val="00350824"/>
    <w:rsid w:val="00353837"/>
    <w:rsid w:val="00356C8F"/>
    <w:rsid w:val="00363259"/>
    <w:rsid w:val="00370DCC"/>
    <w:rsid w:val="00382E37"/>
    <w:rsid w:val="00387CF4"/>
    <w:rsid w:val="00390A7F"/>
    <w:rsid w:val="00391277"/>
    <w:rsid w:val="00392910"/>
    <w:rsid w:val="003954EF"/>
    <w:rsid w:val="003A0368"/>
    <w:rsid w:val="003A31CE"/>
    <w:rsid w:val="003A70C2"/>
    <w:rsid w:val="003B3120"/>
    <w:rsid w:val="003B5E32"/>
    <w:rsid w:val="003C5616"/>
    <w:rsid w:val="003C6C3D"/>
    <w:rsid w:val="003E140B"/>
    <w:rsid w:val="003E2FB4"/>
    <w:rsid w:val="003E4482"/>
    <w:rsid w:val="003F3471"/>
    <w:rsid w:val="003F370F"/>
    <w:rsid w:val="003F5A16"/>
    <w:rsid w:val="003F5D28"/>
    <w:rsid w:val="004016F6"/>
    <w:rsid w:val="00401C43"/>
    <w:rsid w:val="00405553"/>
    <w:rsid w:val="00407C3A"/>
    <w:rsid w:val="00411317"/>
    <w:rsid w:val="0041178A"/>
    <w:rsid w:val="0043114B"/>
    <w:rsid w:val="00431823"/>
    <w:rsid w:val="00437BEA"/>
    <w:rsid w:val="004444BE"/>
    <w:rsid w:val="00444C9B"/>
    <w:rsid w:val="0044714A"/>
    <w:rsid w:val="00447748"/>
    <w:rsid w:val="004535EF"/>
    <w:rsid w:val="00466C41"/>
    <w:rsid w:val="0047283E"/>
    <w:rsid w:val="00473F1C"/>
    <w:rsid w:val="004842C9"/>
    <w:rsid w:val="004B70EB"/>
    <w:rsid w:val="004D5F94"/>
    <w:rsid w:val="004E32BF"/>
    <w:rsid w:val="004E4260"/>
    <w:rsid w:val="004E517D"/>
    <w:rsid w:val="004E5F2A"/>
    <w:rsid w:val="004F1ECE"/>
    <w:rsid w:val="004F5C48"/>
    <w:rsid w:val="004F6B0C"/>
    <w:rsid w:val="0050466C"/>
    <w:rsid w:val="00514A06"/>
    <w:rsid w:val="00516E46"/>
    <w:rsid w:val="00526307"/>
    <w:rsid w:val="00527F47"/>
    <w:rsid w:val="00534E89"/>
    <w:rsid w:val="0053640A"/>
    <w:rsid w:val="00536684"/>
    <w:rsid w:val="00545CF2"/>
    <w:rsid w:val="00545EEC"/>
    <w:rsid w:val="0055483F"/>
    <w:rsid w:val="00555908"/>
    <w:rsid w:val="00556E8C"/>
    <w:rsid w:val="00563B47"/>
    <w:rsid w:val="005829D6"/>
    <w:rsid w:val="00583885"/>
    <w:rsid w:val="00585F61"/>
    <w:rsid w:val="00591B9D"/>
    <w:rsid w:val="005B0365"/>
    <w:rsid w:val="005B084D"/>
    <w:rsid w:val="005C08F5"/>
    <w:rsid w:val="005C1514"/>
    <w:rsid w:val="005C3BC4"/>
    <w:rsid w:val="005C583B"/>
    <w:rsid w:val="005C5FE9"/>
    <w:rsid w:val="005C7BE1"/>
    <w:rsid w:val="005D3D25"/>
    <w:rsid w:val="005D49BF"/>
    <w:rsid w:val="005D5513"/>
    <w:rsid w:val="005D5CCE"/>
    <w:rsid w:val="005F0231"/>
    <w:rsid w:val="005F1C45"/>
    <w:rsid w:val="005F4F2C"/>
    <w:rsid w:val="00602287"/>
    <w:rsid w:val="00607340"/>
    <w:rsid w:val="00610F82"/>
    <w:rsid w:val="00613122"/>
    <w:rsid w:val="0061445E"/>
    <w:rsid w:val="00620533"/>
    <w:rsid w:val="00623F2A"/>
    <w:rsid w:val="006258EB"/>
    <w:rsid w:val="00626BF9"/>
    <w:rsid w:val="00636A6D"/>
    <w:rsid w:val="006416AE"/>
    <w:rsid w:val="006472B4"/>
    <w:rsid w:val="00650D32"/>
    <w:rsid w:val="0065134D"/>
    <w:rsid w:val="00653459"/>
    <w:rsid w:val="00653BBF"/>
    <w:rsid w:val="00660C29"/>
    <w:rsid w:val="00662A7F"/>
    <w:rsid w:val="006675D7"/>
    <w:rsid w:val="00671BD4"/>
    <w:rsid w:val="0067369D"/>
    <w:rsid w:val="00673FE9"/>
    <w:rsid w:val="00674CB9"/>
    <w:rsid w:val="006945D3"/>
    <w:rsid w:val="006B7984"/>
    <w:rsid w:val="006C20D5"/>
    <w:rsid w:val="006C2DBD"/>
    <w:rsid w:val="006C535D"/>
    <w:rsid w:val="006D758D"/>
    <w:rsid w:val="006E611C"/>
    <w:rsid w:val="006F0D03"/>
    <w:rsid w:val="006F1D4A"/>
    <w:rsid w:val="006F3CFC"/>
    <w:rsid w:val="00702F80"/>
    <w:rsid w:val="00710429"/>
    <w:rsid w:val="00711965"/>
    <w:rsid w:val="007139C8"/>
    <w:rsid w:val="007223D3"/>
    <w:rsid w:val="00730E74"/>
    <w:rsid w:val="00731F04"/>
    <w:rsid w:val="00741DDE"/>
    <w:rsid w:val="00742C50"/>
    <w:rsid w:val="0074347E"/>
    <w:rsid w:val="007435F3"/>
    <w:rsid w:val="00745C69"/>
    <w:rsid w:val="00751338"/>
    <w:rsid w:val="007544DF"/>
    <w:rsid w:val="00754F17"/>
    <w:rsid w:val="0075640E"/>
    <w:rsid w:val="00756EEE"/>
    <w:rsid w:val="007570D1"/>
    <w:rsid w:val="007717F5"/>
    <w:rsid w:val="00772ACF"/>
    <w:rsid w:val="0077733B"/>
    <w:rsid w:val="00781C66"/>
    <w:rsid w:val="007970B6"/>
    <w:rsid w:val="00797F98"/>
    <w:rsid w:val="007A06B4"/>
    <w:rsid w:val="007A4FD7"/>
    <w:rsid w:val="007B0720"/>
    <w:rsid w:val="007C7EF6"/>
    <w:rsid w:val="007E5C2E"/>
    <w:rsid w:val="007F75AE"/>
    <w:rsid w:val="00806D2F"/>
    <w:rsid w:val="00807DDA"/>
    <w:rsid w:val="00811426"/>
    <w:rsid w:val="008123A4"/>
    <w:rsid w:val="00814734"/>
    <w:rsid w:val="00815056"/>
    <w:rsid w:val="00817919"/>
    <w:rsid w:val="008310D2"/>
    <w:rsid w:val="008314CC"/>
    <w:rsid w:val="008325DB"/>
    <w:rsid w:val="00837E50"/>
    <w:rsid w:val="0084431E"/>
    <w:rsid w:val="00850568"/>
    <w:rsid w:val="00850A91"/>
    <w:rsid w:val="0085141F"/>
    <w:rsid w:val="00855768"/>
    <w:rsid w:val="008622AE"/>
    <w:rsid w:val="00866959"/>
    <w:rsid w:val="0087332D"/>
    <w:rsid w:val="0087401F"/>
    <w:rsid w:val="00880A4B"/>
    <w:rsid w:val="00881790"/>
    <w:rsid w:val="00881948"/>
    <w:rsid w:val="00882943"/>
    <w:rsid w:val="00887A7C"/>
    <w:rsid w:val="00892E5F"/>
    <w:rsid w:val="0089564B"/>
    <w:rsid w:val="00895CBD"/>
    <w:rsid w:val="00896244"/>
    <w:rsid w:val="008B25A2"/>
    <w:rsid w:val="008B6306"/>
    <w:rsid w:val="008C362A"/>
    <w:rsid w:val="008D3FED"/>
    <w:rsid w:val="008D594E"/>
    <w:rsid w:val="008E1FEC"/>
    <w:rsid w:val="008F0D6E"/>
    <w:rsid w:val="008F151F"/>
    <w:rsid w:val="008F2155"/>
    <w:rsid w:val="009004FE"/>
    <w:rsid w:val="00905381"/>
    <w:rsid w:val="00917361"/>
    <w:rsid w:val="00925A95"/>
    <w:rsid w:val="00925E3E"/>
    <w:rsid w:val="00932F97"/>
    <w:rsid w:val="0093549A"/>
    <w:rsid w:val="00935E98"/>
    <w:rsid w:val="009403EB"/>
    <w:rsid w:val="009442A1"/>
    <w:rsid w:val="009445DB"/>
    <w:rsid w:val="00947FB5"/>
    <w:rsid w:val="009625F0"/>
    <w:rsid w:val="009673BC"/>
    <w:rsid w:val="0097187D"/>
    <w:rsid w:val="00972B83"/>
    <w:rsid w:val="009758E1"/>
    <w:rsid w:val="00976733"/>
    <w:rsid w:val="0097784A"/>
    <w:rsid w:val="00981178"/>
    <w:rsid w:val="00984036"/>
    <w:rsid w:val="009873E6"/>
    <w:rsid w:val="00987A97"/>
    <w:rsid w:val="0099104C"/>
    <w:rsid w:val="00992AFF"/>
    <w:rsid w:val="009962C0"/>
    <w:rsid w:val="009A101A"/>
    <w:rsid w:val="009A2983"/>
    <w:rsid w:val="009A6C16"/>
    <w:rsid w:val="009B3FDC"/>
    <w:rsid w:val="009B4124"/>
    <w:rsid w:val="009C1030"/>
    <w:rsid w:val="009D1917"/>
    <w:rsid w:val="009D604C"/>
    <w:rsid w:val="009D76B6"/>
    <w:rsid w:val="009E271D"/>
    <w:rsid w:val="009F3416"/>
    <w:rsid w:val="00A01A12"/>
    <w:rsid w:val="00A01EB5"/>
    <w:rsid w:val="00A04279"/>
    <w:rsid w:val="00A11D93"/>
    <w:rsid w:val="00A15510"/>
    <w:rsid w:val="00A17D3E"/>
    <w:rsid w:val="00A20C33"/>
    <w:rsid w:val="00A216D0"/>
    <w:rsid w:val="00A22570"/>
    <w:rsid w:val="00A22D6E"/>
    <w:rsid w:val="00A26077"/>
    <w:rsid w:val="00A27C11"/>
    <w:rsid w:val="00A348D4"/>
    <w:rsid w:val="00A375FE"/>
    <w:rsid w:val="00A403CE"/>
    <w:rsid w:val="00A4092B"/>
    <w:rsid w:val="00A42761"/>
    <w:rsid w:val="00A5701F"/>
    <w:rsid w:val="00A60F2B"/>
    <w:rsid w:val="00A7748F"/>
    <w:rsid w:val="00A801EF"/>
    <w:rsid w:val="00A80518"/>
    <w:rsid w:val="00A85D58"/>
    <w:rsid w:val="00A91E5A"/>
    <w:rsid w:val="00A91FCA"/>
    <w:rsid w:val="00A949EF"/>
    <w:rsid w:val="00A95E6A"/>
    <w:rsid w:val="00AA245E"/>
    <w:rsid w:val="00AA4C77"/>
    <w:rsid w:val="00AB3380"/>
    <w:rsid w:val="00AB4020"/>
    <w:rsid w:val="00AB5235"/>
    <w:rsid w:val="00AC1455"/>
    <w:rsid w:val="00AC1732"/>
    <w:rsid w:val="00AC31A9"/>
    <w:rsid w:val="00AD0761"/>
    <w:rsid w:val="00AD520D"/>
    <w:rsid w:val="00AD578B"/>
    <w:rsid w:val="00AE522C"/>
    <w:rsid w:val="00AE7BC5"/>
    <w:rsid w:val="00AF091F"/>
    <w:rsid w:val="00AF260D"/>
    <w:rsid w:val="00B00533"/>
    <w:rsid w:val="00B010CD"/>
    <w:rsid w:val="00B141C4"/>
    <w:rsid w:val="00B146AD"/>
    <w:rsid w:val="00B1583E"/>
    <w:rsid w:val="00B16F65"/>
    <w:rsid w:val="00B218FF"/>
    <w:rsid w:val="00B228BA"/>
    <w:rsid w:val="00B3165B"/>
    <w:rsid w:val="00B50EB4"/>
    <w:rsid w:val="00B53BF0"/>
    <w:rsid w:val="00B55EDE"/>
    <w:rsid w:val="00B568C3"/>
    <w:rsid w:val="00B57997"/>
    <w:rsid w:val="00B66759"/>
    <w:rsid w:val="00B6681A"/>
    <w:rsid w:val="00B72D06"/>
    <w:rsid w:val="00B76F6C"/>
    <w:rsid w:val="00BA04A1"/>
    <w:rsid w:val="00BB2731"/>
    <w:rsid w:val="00BB4BB7"/>
    <w:rsid w:val="00BD0CF3"/>
    <w:rsid w:val="00BD3CC0"/>
    <w:rsid w:val="00BE174F"/>
    <w:rsid w:val="00BE3C46"/>
    <w:rsid w:val="00BE4B15"/>
    <w:rsid w:val="00BF3389"/>
    <w:rsid w:val="00BF5C77"/>
    <w:rsid w:val="00C00E01"/>
    <w:rsid w:val="00C014F9"/>
    <w:rsid w:val="00C018A8"/>
    <w:rsid w:val="00C07760"/>
    <w:rsid w:val="00C078BA"/>
    <w:rsid w:val="00C12CBD"/>
    <w:rsid w:val="00C14EB0"/>
    <w:rsid w:val="00C172E0"/>
    <w:rsid w:val="00C20912"/>
    <w:rsid w:val="00C2443C"/>
    <w:rsid w:val="00C24ECE"/>
    <w:rsid w:val="00C33541"/>
    <w:rsid w:val="00C372AD"/>
    <w:rsid w:val="00C37A60"/>
    <w:rsid w:val="00C44306"/>
    <w:rsid w:val="00C45A32"/>
    <w:rsid w:val="00C51762"/>
    <w:rsid w:val="00C545BE"/>
    <w:rsid w:val="00C62E52"/>
    <w:rsid w:val="00C72250"/>
    <w:rsid w:val="00C77D78"/>
    <w:rsid w:val="00C83242"/>
    <w:rsid w:val="00C93371"/>
    <w:rsid w:val="00CA0A7A"/>
    <w:rsid w:val="00CA3457"/>
    <w:rsid w:val="00CA40E5"/>
    <w:rsid w:val="00CA5A42"/>
    <w:rsid w:val="00CC02BC"/>
    <w:rsid w:val="00CC2569"/>
    <w:rsid w:val="00CD041A"/>
    <w:rsid w:val="00CD7520"/>
    <w:rsid w:val="00CF54E6"/>
    <w:rsid w:val="00CF7419"/>
    <w:rsid w:val="00D1341F"/>
    <w:rsid w:val="00D140C7"/>
    <w:rsid w:val="00D15199"/>
    <w:rsid w:val="00D16A1E"/>
    <w:rsid w:val="00D27B06"/>
    <w:rsid w:val="00D30601"/>
    <w:rsid w:val="00D45AE2"/>
    <w:rsid w:val="00D46E38"/>
    <w:rsid w:val="00D518B9"/>
    <w:rsid w:val="00D53698"/>
    <w:rsid w:val="00D536B7"/>
    <w:rsid w:val="00D611BB"/>
    <w:rsid w:val="00D64FEE"/>
    <w:rsid w:val="00D6754E"/>
    <w:rsid w:val="00D7061A"/>
    <w:rsid w:val="00D83500"/>
    <w:rsid w:val="00D844D9"/>
    <w:rsid w:val="00D92228"/>
    <w:rsid w:val="00D92914"/>
    <w:rsid w:val="00D97349"/>
    <w:rsid w:val="00DA0609"/>
    <w:rsid w:val="00DA1944"/>
    <w:rsid w:val="00DA3539"/>
    <w:rsid w:val="00DB0587"/>
    <w:rsid w:val="00DB2B3F"/>
    <w:rsid w:val="00DB47DA"/>
    <w:rsid w:val="00DC77E6"/>
    <w:rsid w:val="00DC7A58"/>
    <w:rsid w:val="00DD1945"/>
    <w:rsid w:val="00DD36EB"/>
    <w:rsid w:val="00DD540D"/>
    <w:rsid w:val="00DD564C"/>
    <w:rsid w:val="00DF05AB"/>
    <w:rsid w:val="00DF4D02"/>
    <w:rsid w:val="00E06925"/>
    <w:rsid w:val="00E070B6"/>
    <w:rsid w:val="00E11030"/>
    <w:rsid w:val="00E12C7B"/>
    <w:rsid w:val="00E12F83"/>
    <w:rsid w:val="00E13875"/>
    <w:rsid w:val="00E35A56"/>
    <w:rsid w:val="00E54B49"/>
    <w:rsid w:val="00E56D53"/>
    <w:rsid w:val="00E63702"/>
    <w:rsid w:val="00E67A68"/>
    <w:rsid w:val="00E710DD"/>
    <w:rsid w:val="00E71E31"/>
    <w:rsid w:val="00E7272C"/>
    <w:rsid w:val="00E85AA3"/>
    <w:rsid w:val="00E8727A"/>
    <w:rsid w:val="00E8792C"/>
    <w:rsid w:val="00E9159F"/>
    <w:rsid w:val="00E91752"/>
    <w:rsid w:val="00E92ED9"/>
    <w:rsid w:val="00E9628D"/>
    <w:rsid w:val="00E96CD8"/>
    <w:rsid w:val="00E9764B"/>
    <w:rsid w:val="00EA2121"/>
    <w:rsid w:val="00EA4819"/>
    <w:rsid w:val="00EC26BB"/>
    <w:rsid w:val="00EC2AFA"/>
    <w:rsid w:val="00EC527F"/>
    <w:rsid w:val="00EC64CB"/>
    <w:rsid w:val="00EC71C4"/>
    <w:rsid w:val="00ED13F3"/>
    <w:rsid w:val="00ED19BB"/>
    <w:rsid w:val="00EE0BC4"/>
    <w:rsid w:val="00EE10B5"/>
    <w:rsid w:val="00EE265A"/>
    <w:rsid w:val="00EE3D5A"/>
    <w:rsid w:val="00EE452C"/>
    <w:rsid w:val="00EE4589"/>
    <w:rsid w:val="00EF0C73"/>
    <w:rsid w:val="00EF325D"/>
    <w:rsid w:val="00EF33EC"/>
    <w:rsid w:val="00F02249"/>
    <w:rsid w:val="00F0370B"/>
    <w:rsid w:val="00F046F2"/>
    <w:rsid w:val="00F11E6E"/>
    <w:rsid w:val="00F17165"/>
    <w:rsid w:val="00F2114A"/>
    <w:rsid w:val="00F27F8C"/>
    <w:rsid w:val="00F30E6F"/>
    <w:rsid w:val="00F310AF"/>
    <w:rsid w:val="00F352AC"/>
    <w:rsid w:val="00F36E4A"/>
    <w:rsid w:val="00F44D14"/>
    <w:rsid w:val="00F455AF"/>
    <w:rsid w:val="00F46A3A"/>
    <w:rsid w:val="00F52F5B"/>
    <w:rsid w:val="00F56C1A"/>
    <w:rsid w:val="00F711C0"/>
    <w:rsid w:val="00F81081"/>
    <w:rsid w:val="00F81574"/>
    <w:rsid w:val="00F81706"/>
    <w:rsid w:val="00F912AE"/>
    <w:rsid w:val="00F93382"/>
    <w:rsid w:val="00F93D4D"/>
    <w:rsid w:val="00F94779"/>
    <w:rsid w:val="00F95D3F"/>
    <w:rsid w:val="00F96731"/>
    <w:rsid w:val="00FA2F71"/>
    <w:rsid w:val="00FB026B"/>
    <w:rsid w:val="00FB6E36"/>
    <w:rsid w:val="00FD2B0B"/>
    <w:rsid w:val="00FD5C79"/>
    <w:rsid w:val="00FD700C"/>
    <w:rsid w:val="00FD79AB"/>
    <w:rsid w:val="00FE5F9C"/>
    <w:rsid w:val="00FF1723"/>
    <w:rsid w:val="00FF25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66BFD16"/>
  <w15:docId w15:val="{6114B432-C171-4A15-9514-5087ED8C35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9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77733B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77733B"/>
    <w:rPr>
      <w:rFonts w:ascii="Cambria" w:hAnsi="Cambria" w:cs="Times New Roman"/>
      <w:b/>
      <w:bCs/>
      <w:i/>
      <w:iCs/>
      <w:sz w:val="28"/>
      <w:szCs w:val="28"/>
    </w:rPr>
  </w:style>
  <w:style w:type="paragraph" w:styleId="Zpat">
    <w:name w:val="footer"/>
    <w:basedOn w:val="Normln"/>
    <w:link w:val="ZpatChar"/>
    <w:uiPriority w:val="99"/>
    <w:semiHidden/>
    <w:rsid w:val="00287A7C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77733B"/>
    <w:rPr>
      <w:rFonts w:cs="Times New Roman"/>
      <w:sz w:val="24"/>
      <w:szCs w:val="24"/>
    </w:rPr>
  </w:style>
  <w:style w:type="character" w:styleId="slostrnky">
    <w:name w:val="page number"/>
    <w:basedOn w:val="Standardnpsmoodstavce"/>
    <w:uiPriority w:val="99"/>
    <w:semiHidden/>
    <w:rsid w:val="00287A7C"/>
    <w:rPr>
      <w:rFonts w:cs="Times New Roman"/>
    </w:rPr>
  </w:style>
  <w:style w:type="character" w:styleId="Hypertextovodkaz">
    <w:name w:val="Hyperlink"/>
    <w:basedOn w:val="Standardnpsmoodstavce"/>
    <w:uiPriority w:val="99"/>
    <w:semiHidden/>
    <w:rsid w:val="00287A7C"/>
    <w:rPr>
      <w:rFonts w:cs="Times New Roman"/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semiHidden/>
    <w:rsid w:val="00287A7C"/>
    <w:pPr>
      <w:jc w:val="both"/>
    </w:pPr>
    <w:rPr>
      <w:bCs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locked/>
    <w:rsid w:val="0077733B"/>
    <w:rPr>
      <w:rFonts w:cs="Times New Roman"/>
      <w:sz w:val="24"/>
      <w:szCs w:val="24"/>
    </w:rPr>
  </w:style>
  <w:style w:type="character" w:styleId="Sledovanodkaz">
    <w:name w:val="FollowedHyperlink"/>
    <w:basedOn w:val="Standardnpsmoodstavce"/>
    <w:uiPriority w:val="99"/>
    <w:semiHidden/>
    <w:rsid w:val="00287A7C"/>
    <w:rPr>
      <w:rFonts w:cs="Times New Roman"/>
      <w:color w:val="800080"/>
      <w:u w:val="single"/>
    </w:rPr>
  </w:style>
  <w:style w:type="paragraph" w:styleId="Nzev">
    <w:name w:val="Title"/>
    <w:basedOn w:val="Normln"/>
    <w:link w:val="NzevChar"/>
    <w:uiPriority w:val="99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character" w:customStyle="1" w:styleId="NzevChar">
    <w:name w:val="Název Char"/>
    <w:basedOn w:val="Standardnpsmoodstavce"/>
    <w:link w:val="Nzev"/>
    <w:uiPriority w:val="99"/>
    <w:locked/>
    <w:rsid w:val="0077733B"/>
    <w:rPr>
      <w:rFonts w:ascii="Cambria" w:hAnsi="Cambria" w:cs="Times New Roman"/>
      <w:b/>
      <w:bCs/>
      <w:kern w:val="28"/>
      <w:sz w:val="32"/>
      <w:szCs w:val="32"/>
    </w:rPr>
  </w:style>
  <w:style w:type="paragraph" w:styleId="Textbubliny">
    <w:name w:val="Balloon Text"/>
    <w:basedOn w:val="Normln"/>
    <w:link w:val="TextbublinyChar"/>
    <w:uiPriority w:val="99"/>
    <w:semiHidden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rsid w:val="001931EB"/>
    <w:pPr>
      <w:spacing w:before="100" w:beforeAutospacing="1" w:after="100" w:afterAutospacing="1"/>
    </w:pPr>
  </w:style>
  <w:style w:type="paragraph" w:styleId="Zhlav">
    <w:name w:val="header"/>
    <w:basedOn w:val="Normln"/>
    <w:link w:val="ZhlavChar"/>
    <w:uiPriority w:val="99"/>
    <w:unhideWhenUsed/>
    <w:rsid w:val="00AD578B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D578B"/>
    <w:rPr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CC02BC"/>
    <w:pPr>
      <w:ind w:left="720"/>
      <w:contextualSpacing/>
    </w:pPr>
  </w:style>
  <w:style w:type="character" w:styleId="Nevyeenzmnka">
    <w:name w:val="Unresolved Mention"/>
    <w:basedOn w:val="Standardnpsmoodstavce"/>
    <w:uiPriority w:val="99"/>
    <w:semiHidden/>
    <w:unhideWhenUsed/>
    <w:rsid w:val="00125E9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246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5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165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16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165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5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165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165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1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21655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21654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21655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21655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21655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216551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21655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2165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16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165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165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5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165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165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165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2165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21655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21655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21654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21655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21654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216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mailto:lenka.chmelova@ksus.cz" TargetMode="External"/><Relationship Id="rId2" Type="http://schemas.openxmlformats.org/officeDocument/2006/relationships/numbering" Target="numbering.xml"/><Relationship Id="rId16" Type="http://schemas.openxmlformats.org/officeDocument/2006/relationships/hyperlink" Target="mailto:tomas.pecka@ksus.cz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mailto:jiri.toman@ksus.cz" TargetMode="External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mailto:pavel.zabilka@ksus.cz" TargetMode="Externa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1C7F25-681A-4356-804B-F8C1D54997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1891</TotalTime>
  <Pages>5</Pages>
  <Words>475</Words>
  <Characters>3099</Characters>
  <Application>Microsoft Office Word</Application>
  <DocSecurity>0</DocSecurity>
  <Lines>25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II/280 Březno- Lhotky-oprava vozovky</vt:lpstr>
    </vt:vector>
  </TitlesOfParts>
  <Company>SÚS Mnichovo Hradiště</Company>
  <LinksUpToDate>false</LinksUpToDate>
  <CharactersWithSpaces>3567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keywords/>
  <dc:description/>
  <cp:lastModifiedBy>Toman Jiří</cp:lastModifiedBy>
  <cp:revision>167</cp:revision>
  <cp:lastPrinted>2014-10-29T07:49:00Z</cp:lastPrinted>
  <dcterms:created xsi:type="dcterms:W3CDTF">2024-11-19T08:27:00Z</dcterms:created>
  <dcterms:modified xsi:type="dcterms:W3CDTF">2025-02-19T13:00:00Z</dcterms:modified>
</cp:coreProperties>
</file>